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7E27E" w14:textId="1C4130AD" w:rsidR="007B6B6A" w:rsidRPr="007B6B6A" w:rsidRDefault="007B6B6A" w:rsidP="007B6B6A">
      <w:p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A </w:t>
      </w:r>
      <w:hyperlink r:id="rId5" w:tgtFrame="_blank" w:history="1">
        <w:r w:rsidRPr="007B6B6A">
          <w:rPr>
            <w:rFonts w:ascii="Arial" w:eastAsia="Times New Roman" w:hAnsi="Arial" w:cs="Arial"/>
            <w:color w:val="0000FF"/>
            <w:kern w:val="0"/>
            <w:u w:val="single"/>
            <w:lang w:eastAsia="hu-HU"/>
            <w14:ligatures w14:val="none"/>
          </w:rPr>
          <w:t>Magyar Közigazgatási Ösztöndíjprogram (MKÖ)</w:t>
        </w:r>
      </w:hyperlink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a Miniszterelnökség 10 hónapos karrierindító és utánpótlás-képző programja pályakezdő diplomások számára. A jelentkezés a 2027-es évfolyamra 2026. október 1. és október 31. között érhető el.</w:t>
      </w:r>
    </w:p>
    <w:p w14:paraId="69E8D8D5" w14:textId="77777777" w:rsidR="007B6B6A" w:rsidRPr="007B6B6A" w:rsidRDefault="007B6B6A" w:rsidP="007B6B6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sz w:val="27"/>
          <w:szCs w:val="27"/>
          <w:lang w:eastAsia="hu-HU"/>
          <w14:ligatures w14:val="none"/>
        </w:rPr>
        <w:t>Program felépítése</w:t>
      </w:r>
    </w:p>
    <w:p w14:paraId="24D35426" w14:textId="77777777" w:rsidR="007B6B6A" w:rsidRPr="007B6B6A" w:rsidRDefault="007B6B6A" w:rsidP="007B6B6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Időtartam: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10 hónap</w:t>
      </w:r>
    </w:p>
    <w:p w14:paraId="5A4FF771" w14:textId="77777777" w:rsidR="007B6B6A" w:rsidRPr="007B6B6A" w:rsidRDefault="007B6B6A" w:rsidP="007B6B6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Belföldi szakasz: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7 hónap munkavégzés egy választott hazai minisztériumban (mentori támogatással)</w:t>
      </w:r>
    </w:p>
    <w:p w14:paraId="48D48863" w14:textId="77777777" w:rsidR="007B6B6A" w:rsidRPr="007B6B6A" w:rsidRDefault="007B6B6A" w:rsidP="007B6B6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Külföldi szakasz: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3 hónap gyakorlat magyar külképviseleten (nagykövetségen, főkonzulátuson) vagy nemzetközi szervezetnél</w:t>
      </w:r>
    </w:p>
    <w:p w14:paraId="1C810BBE" w14:textId="77777777" w:rsidR="007B6B6A" w:rsidRPr="007B6B6A" w:rsidRDefault="007B6B6A" w:rsidP="007B6B6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Kapacitás: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Évente 60 fő</w:t>
      </w:r>
    </w:p>
    <w:p w14:paraId="1DAC4055" w14:textId="169D130C" w:rsidR="007B6B6A" w:rsidRPr="007B6B6A" w:rsidRDefault="007B6B6A" w:rsidP="007B6B6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Kiegészítő programok: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Heti rendszerességgel szakmai és közéleti előadások, képzések, intézménylátogatások </w:t>
      </w:r>
    </w:p>
    <w:p w14:paraId="742CBB37" w14:textId="77777777" w:rsidR="007B6B6A" w:rsidRPr="007B6B6A" w:rsidRDefault="007B6B6A" w:rsidP="007B6B6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sz w:val="27"/>
          <w:szCs w:val="27"/>
          <w:lang w:eastAsia="hu-HU"/>
          <w14:ligatures w14:val="none"/>
        </w:rPr>
        <w:t>Juttatások</w:t>
      </w:r>
    </w:p>
    <w:p w14:paraId="731731FA" w14:textId="77777777" w:rsidR="007B6B6A" w:rsidRPr="007B6B6A" w:rsidRDefault="007B6B6A" w:rsidP="007B6B6A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Belföldön: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Havi nettó 350 000 Ft (7 hónapon át)</w:t>
      </w:r>
    </w:p>
    <w:p w14:paraId="5BE52D8B" w14:textId="77777777" w:rsidR="007B6B6A" w:rsidRPr="007B6B6A" w:rsidRDefault="007B6B6A" w:rsidP="007B6B6A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Külföldön: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Átlagosan havi nettó 740 000 – 750 000 Ft (3 hónapon át)</w:t>
      </w:r>
    </w:p>
    <w:p w14:paraId="021112BA" w14:textId="77777777" w:rsidR="007B6B6A" w:rsidRPr="007B6B6A" w:rsidRDefault="007B6B6A" w:rsidP="007B6B6A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Adózás: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Az ösztöndíj adó- és járulékmentes</w:t>
      </w:r>
    </w:p>
    <w:p w14:paraId="64082C41" w14:textId="1332E648" w:rsidR="007B6B6A" w:rsidRPr="007B6B6A" w:rsidRDefault="007B6B6A" w:rsidP="007B6B6A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lang w:eastAsia="hu-HU"/>
          <w14:ligatures w14:val="none"/>
        </w:rPr>
        <w:t>Karrierlehetőség: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 A program végén lehetőség nyílhat kormánytisztviselői kinevezésre és </w:t>
      </w:r>
      <w:proofErr w:type="spellStart"/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továbbfoglalkoztatásra</w:t>
      </w:r>
      <w:proofErr w:type="spellEnd"/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. </w:t>
      </w:r>
    </w:p>
    <w:p w14:paraId="2896ACC8" w14:textId="77777777" w:rsidR="007B6B6A" w:rsidRPr="007B6B6A" w:rsidRDefault="007B6B6A" w:rsidP="007B6B6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hu-HU"/>
          <w14:ligatures w14:val="none"/>
        </w:rPr>
      </w:pPr>
      <w:r w:rsidRPr="007B6B6A">
        <w:rPr>
          <w:rFonts w:ascii="Arial" w:eastAsia="Times New Roman" w:hAnsi="Arial" w:cs="Arial"/>
          <w:b/>
          <w:bCs/>
          <w:kern w:val="0"/>
          <w:sz w:val="27"/>
          <w:szCs w:val="27"/>
          <w:lang w:eastAsia="hu-HU"/>
          <w14:ligatures w14:val="none"/>
        </w:rPr>
        <w:t>Feltételek</w:t>
      </w:r>
    </w:p>
    <w:p w14:paraId="376F461B" w14:textId="77777777" w:rsidR="007B6B6A" w:rsidRPr="007B6B6A" w:rsidRDefault="007B6B6A" w:rsidP="007B6B6A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30 év alatti életkor</w:t>
      </w:r>
    </w:p>
    <w:p w14:paraId="42E13E4B" w14:textId="77777777" w:rsidR="007B6B6A" w:rsidRPr="007B6B6A" w:rsidRDefault="007B6B6A" w:rsidP="007B6B6A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Magyar állampolgárság</w:t>
      </w:r>
    </w:p>
    <w:p w14:paraId="561F9DD5" w14:textId="77777777" w:rsidR="007B6B6A" w:rsidRPr="007B6B6A" w:rsidRDefault="007B6B6A" w:rsidP="007B6B6A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Felsőfokú végzettség (diploma)</w:t>
      </w:r>
    </w:p>
    <w:p w14:paraId="15F6E560" w14:textId="77777777" w:rsidR="007B6B6A" w:rsidRPr="007B6B6A" w:rsidRDefault="007B6B6A" w:rsidP="007B6B6A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Legalább egy középfokú (B2) idegennyelv-ismeret</w:t>
      </w:r>
    </w:p>
    <w:p w14:paraId="3BCA440E" w14:textId="77777777" w:rsidR="007B6B6A" w:rsidRPr="007B6B6A" w:rsidRDefault="007B6B6A" w:rsidP="007B6B6A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Aktív közszolgálati jogviszony hiánya [</w:t>
      </w:r>
      <w:hyperlink r:id="rId6" w:history="1">
        <w:r w:rsidRPr="007B6B6A">
          <w:rPr>
            <w:rFonts w:ascii="Arial" w:eastAsia="Times New Roman" w:hAnsi="Arial" w:cs="Arial"/>
            <w:color w:val="0000FF"/>
            <w:kern w:val="0"/>
            <w:u w:val="single"/>
            <w:lang w:eastAsia="hu-HU"/>
            <w14:ligatures w14:val="none"/>
          </w:rPr>
          <w:t>1</w:t>
        </w:r>
      </w:hyperlink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, </w:t>
      </w:r>
      <w:hyperlink r:id="rId7" w:history="1">
        <w:r w:rsidRPr="007B6B6A">
          <w:rPr>
            <w:rFonts w:ascii="Arial" w:eastAsia="Times New Roman" w:hAnsi="Arial" w:cs="Arial"/>
            <w:color w:val="0000FF"/>
            <w:kern w:val="0"/>
            <w:u w:val="single"/>
            <w:lang w:eastAsia="hu-HU"/>
            <w14:ligatures w14:val="none"/>
          </w:rPr>
          <w:t>2</w:t>
        </w:r>
      </w:hyperlink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]</w:t>
      </w:r>
    </w:p>
    <w:p w14:paraId="59A19F0E" w14:textId="1B4FD35E" w:rsidR="007B6B6A" w:rsidRPr="007B6B6A" w:rsidRDefault="007B6B6A" w:rsidP="007B6B6A">
      <w:pPr>
        <w:spacing w:after="0" w:line="240" w:lineRule="auto"/>
        <w:rPr>
          <w:rFonts w:ascii="Arial" w:eastAsia="Times New Roman" w:hAnsi="Arial" w:cs="Arial"/>
          <w:kern w:val="0"/>
          <w:lang w:eastAsia="hu-HU"/>
          <w14:ligatures w14:val="none"/>
        </w:rPr>
      </w:pP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>További részletek és a jelentkezési felület a hivata</w:t>
      </w:r>
      <w:r>
        <w:rPr>
          <w:rFonts w:ascii="Arial" w:eastAsia="Times New Roman" w:hAnsi="Arial" w:cs="Arial"/>
          <w:kern w:val="0"/>
          <w:lang w:eastAsia="hu-HU"/>
          <w14:ligatures w14:val="none"/>
        </w:rPr>
        <w:t>lo</w:t>
      </w:r>
      <w:r w:rsidRPr="007B6B6A">
        <w:rPr>
          <w:rFonts w:ascii="Arial" w:eastAsia="Times New Roman" w:hAnsi="Arial" w:cs="Arial"/>
          <w:kern w:val="0"/>
          <w:lang w:eastAsia="hu-HU"/>
          <w14:ligatures w14:val="none"/>
        </w:rPr>
        <w:t xml:space="preserve">s MKÖ Hivatalos Oldalon találhatók. </w:t>
      </w:r>
    </w:p>
    <w:p w14:paraId="5ED7021C" w14:textId="77777777" w:rsidR="00D12B0C" w:rsidRDefault="00D12B0C"/>
    <w:sectPr w:rsidR="00D12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D54"/>
    <w:multiLevelType w:val="multilevel"/>
    <w:tmpl w:val="A9D0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3224F3"/>
    <w:multiLevelType w:val="multilevel"/>
    <w:tmpl w:val="76B22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073874"/>
    <w:multiLevelType w:val="multilevel"/>
    <w:tmpl w:val="F956E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591652">
    <w:abstractNumId w:val="0"/>
  </w:num>
  <w:num w:numId="2" w16cid:durableId="1952591100">
    <w:abstractNumId w:val="2"/>
  </w:num>
  <w:num w:numId="3" w16cid:durableId="1095968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6A"/>
    <w:rsid w:val="00676662"/>
    <w:rsid w:val="007B6B6A"/>
    <w:rsid w:val="00B80C7E"/>
    <w:rsid w:val="00D1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89D6E"/>
  <w15:chartTrackingRefBased/>
  <w15:docId w15:val="{2E904221-0496-42D2-83FF-A06157B8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B6B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B6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B6B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B6B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B6B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B6B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B6B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B6B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B6B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B6B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B6B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B6B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B6B6A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B6B6A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B6B6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B6B6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B6B6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B6B6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B6B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B6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B6B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B6B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B6B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B6B6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B6B6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B6B6A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B6B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B6B6A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B6B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ormanyhivatalok.hu/hirek/magyar-kozigazgatasi-osztondijprogram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rmany.hu/hirek/elindult-a-jelentkezes-a-magyar-kozigazgatasi-osztondijprogramba" TargetMode="External"/><Relationship Id="rId5" Type="http://schemas.openxmlformats.org/officeDocument/2006/relationships/hyperlink" Target="https://www.mkoprogram.h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totht</dc:creator>
  <cp:keywords/>
  <dc:description/>
  <cp:lastModifiedBy>totht</cp:lastModifiedBy>
  <cp:revision>1</cp:revision>
  <dcterms:created xsi:type="dcterms:W3CDTF">2026-10-20T06:20:00Z</dcterms:created>
  <dcterms:modified xsi:type="dcterms:W3CDTF">2026-10-20T06:21:00Z</dcterms:modified>
</cp:coreProperties>
</file>